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20" w:rsidRPr="00184420" w:rsidRDefault="00184420" w:rsidP="00184420">
      <w:pPr>
        <w:shd w:val="clear" w:color="auto" w:fill="EDE7E3"/>
        <w:spacing w:after="285" w:line="375" w:lineRule="atLeast"/>
        <w:ind w:left="-270" w:right="2850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184420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Коды бюджетной классификации для</w:t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уплаты страховых взносов с 2014</w:t>
      </w:r>
      <w:r w:rsidRPr="00184420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года</w:t>
      </w:r>
    </w:p>
    <w:p w:rsidR="00184420" w:rsidRPr="00184420" w:rsidRDefault="00184420" w:rsidP="00184420">
      <w:pPr>
        <w:shd w:val="clear" w:color="auto" w:fill="EDE7E3"/>
        <w:spacing w:after="31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44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1 ян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варя 2014</w:t>
      </w:r>
      <w:bookmarkStart w:id="0" w:name="_GoBack"/>
      <w:bookmarkEnd w:id="0"/>
      <w:r w:rsidRPr="001844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 применяются следующие коды видов доходов бюджетов:  </w:t>
      </w:r>
    </w:p>
    <w:p w:rsidR="00184420" w:rsidRPr="00184420" w:rsidRDefault="00184420" w:rsidP="00184420">
      <w:pPr>
        <w:shd w:val="clear" w:color="auto" w:fill="EDE7E3"/>
        <w:spacing w:after="31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4420">
        <w:rPr>
          <w:rFonts w:ascii="Arial" w:eastAsia="Times New Roman" w:hAnsi="Arial" w:cs="Arial"/>
          <w:b/>
          <w:bCs/>
          <w:color w:val="006600"/>
          <w:sz w:val="18"/>
          <w:szCs w:val="18"/>
          <w:lang w:eastAsia="ru-RU"/>
        </w:rPr>
        <w:t>Плательщики страховых взносов, производящие выплаты и иные  вознаграждения физическим лицам (работодатели), уплачивающие страховые взносы на обязательное пенсионное страхование</w:t>
      </w:r>
    </w:p>
    <w:tbl>
      <w:tblPr>
        <w:tblW w:w="8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900"/>
      </w:tblGrid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392 1 02 02010 06 1000 160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 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обязательное пенсионное страхование в Российской Федерации, зачисляемые в Пенсионный фонд Российской Федерации на выплату страховой части трудовой пенсии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392 1 02 02010 06 2000 160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392 1 02 02010 06 3000 160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392 1 02 02020 06 1000 160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обязательное пенсионное страхование в Российской Федерации, зачисляемые в Пенсионный фонд Российской Федерации  на выплату накопительной части трудовой пенсии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392 1 02 02020 06 2000 160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392 1 02 02020 06 3000 160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392 1 02 02031 06 1000 160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обязательное пенсионное страхование в Российской Федерации, зачисляемые в Пенсионный фонд Российской Федерации  на выплату  страховой части трудовой пенсии (за расчетные периоды с 2002 года по 2009 год включительно)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392 1 02 02031 06 2000 160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392 1 02 02031 06 3000 160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392 1 02 02032 06 1000 160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обязательное пенсионное страхование в Российской Федерации, зачисляемые в Пенсионный фонд Российской Федерации  на выплату  накопительной  части трудовой пенсии (за расчетные периоды с 2002 года по 2009 год включительно)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392 1 02 02032 06 2000 160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392 1 02 02032 06 3000 160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392 1 02 02041 06 1200 160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работодателя в пользу застрахованных лиц, уплачивающих дополнительные страховые взносы на накопительную часть трудовой пенсии, зачисляемые в  Пенсионный фонд Российской Федерации 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392 1 02 02080 06 1000 160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организаций, использующих труд членов летных экипажей воздушных судов гражданской авиации, зачисляемые в Пенсионный фонд Российской Федерации  на выплату доплат к пенсии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392 1 02 02080 06 2000 160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392 1 02 02080 06 3000 160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392 1 02 02120 06 1000 160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взносы, 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уплачиваемые организациями угольной промышленности в бюджет Пенсионного фонда Российской Федерации  на выплату доплаты к пенсии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392 1 02 02120 06 2000 160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392 1 02 02120 06 3000 160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392 1 02 02131 06 1000 160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 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дополнительному тарифу за застрахованных лиц, занятых на соответствующих видах работ, указанных в подпункте 1 пункта 1 статьи 27 Федерального закона "О трудовых пенсиях в Российской Федерации", зачисляемые в бюджет Пенсионного фонда Российской Федерации  на выплату страховой части трудовой пенсии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392 1 02 02131 06 2000 160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392 1 02 02131 06 3000 160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392 1 02 02132 06 1000 160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 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дополнительному тарифу за застрахованных лиц, занятых на соответствующих видах работ, указанных в подпунктах 2-18 пункта 1 статьи 27 Федерального закона "О трудовых пенсиях в Российской Федерации", зачисляемые в бюджет Пенсионного фонда Российской Федерации на выплату страховой части трудовой пенсии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392 1 02 02132 06 2000 160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392 1 02 02132 06 3000 160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</w:t>
            </w:r>
          </w:p>
        </w:tc>
      </w:tr>
    </w:tbl>
    <w:p w:rsidR="00184420" w:rsidRPr="00184420" w:rsidRDefault="00184420" w:rsidP="00184420">
      <w:pPr>
        <w:shd w:val="clear" w:color="auto" w:fill="EDE7E3"/>
        <w:spacing w:after="31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4420">
        <w:rPr>
          <w:rFonts w:ascii="Arial" w:eastAsia="Times New Roman" w:hAnsi="Arial" w:cs="Arial"/>
          <w:b/>
          <w:bCs/>
          <w:color w:val="006600"/>
          <w:sz w:val="18"/>
          <w:szCs w:val="18"/>
          <w:lang w:eastAsia="ru-RU"/>
        </w:rPr>
        <w:t> Плательщики страховых взносов, уплачивающие страховые взносы в фиксированном размере на обязательное пенсионное страхование</w:t>
      </w:r>
    </w:p>
    <w:tbl>
      <w:tblPr>
        <w:tblW w:w="8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900"/>
      </w:tblGrid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392 1 02 02041 06 1100 160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страховые взносы на накопительную часть трудовой пенсии, зачисляемые в  Пенсионный фонд Российской Федерации 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392 1 02 02100 06 1000 160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обязательное пенсионное страхование в размере, определяемом исходя из стоимости страхового года, зачисляемые в 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Пенсионный фонд Российской Федерации  на выплату страховой части трудовой пенсии (за расчетные периоды, истекшие до 1 января 2013 года)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392 1 02 02110 06 2000 160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392 1 02 02110 06 1000 160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части трудовой пенсии (за расчетные периоды, истекшие до         1 января 2013 года)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392 1 02 02110 06 2000 160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392 1 02 02140 06 1000 160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обязательное пенсионное страхование в фиксированном размере, зачисляемые в бюджет Пенсионного фонда Российской  Федерации  на выплату страховой части трудовой пенсии 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392 1 02 02140 06 2000 160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392 1 02 02150 06 1000 160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обязательное пенсионное страхование в фиксированном размере, зачисляемые в бюджет Пенсионный фонд Российской Федерации на выплату накопительной части трудовой пенсии 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392 1 02 02150 06 2000 160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392 1 09 10010 06 1000 160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виде фиксированного платежа, зачисляемые в бюджет Пенсионного фонда Российской Федерации  на выплату страховой части трудовой пенсии (по расчетным периодам, истекшим до 1 января 2010 года)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392 1 09 10010 06 2000 </w:t>
            </w: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пени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392 1 09 10020 06 1000 160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виде фиксированного платежа, зачисляемые в бюджет Пенсионного фонда Российской Федерации  на выплату накопительной части трудовой пенсии (по расчетным периодам, истекшим до 1 января 2010 года)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392 1 09 10020  06 2000 160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</w:t>
            </w:r>
          </w:p>
        </w:tc>
      </w:tr>
    </w:tbl>
    <w:p w:rsidR="00184420" w:rsidRPr="00184420" w:rsidRDefault="00184420" w:rsidP="00184420">
      <w:pPr>
        <w:shd w:val="clear" w:color="auto" w:fill="EDE7E3"/>
        <w:spacing w:after="31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4420">
        <w:rPr>
          <w:rFonts w:ascii="Arial" w:eastAsia="Times New Roman" w:hAnsi="Arial" w:cs="Arial"/>
          <w:b/>
          <w:bCs/>
          <w:color w:val="006600"/>
          <w:sz w:val="18"/>
          <w:szCs w:val="18"/>
          <w:lang w:eastAsia="ru-RU"/>
        </w:rPr>
        <w:t>Плательщики страховых взносов, уплачивающие страховые взносы на обязательное медицинское страхование</w:t>
      </w:r>
    </w:p>
    <w:tbl>
      <w:tblPr>
        <w:tblW w:w="8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900"/>
      </w:tblGrid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392 1 02 02101 08 1011 160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обязательное медицинское страхование работающего населения, поступающие от плательщиков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392 1 02 02101 08 1012 160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обязательное медицинское страхование работающего населения, ранее зачислявшиеся в бюджеты территориальных фондов обязательного медицинского страхования (по расчетным периодам, истекшим до  1 января 2012 года)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392 1 02 02101 08 2011 160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страховым взносам  на обязательное медицинское страхование работающего населения, поступающие от плательщиков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392 1 02 02101 08 2012 160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страховым взносам на обязательное медицинское страхование работающего населения, ранее зачислявшиеся в бюджеты территориальных фондов обязательного медицинского страхования (по расчетным периодам, истекшим до  1 января 2012 года)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392 1 02 02101 08 3011 160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суммы денежных взысканий (штрафов)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страховым взносам на обязательное медицинское страхование работающего населения, поступающим от плательщиков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392 1 02 02101 08 3012 160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суммы денежных взысканий (штрафов)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 страховым взносам на обязательное медицинское страхование работающего населения, ранее зачислявшимся в бюджеты территориальных фондов обязательного медицинского страхования (по расчетным периодам, истекшим            до 1 января 2012 года)</w:t>
            </w:r>
          </w:p>
        </w:tc>
      </w:tr>
    </w:tbl>
    <w:p w:rsidR="00184420" w:rsidRPr="00184420" w:rsidRDefault="00184420" w:rsidP="00184420">
      <w:pPr>
        <w:shd w:val="clear" w:color="auto" w:fill="EDE7E3"/>
        <w:spacing w:after="31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4420">
        <w:rPr>
          <w:rFonts w:ascii="Arial" w:eastAsia="Times New Roman" w:hAnsi="Arial" w:cs="Arial"/>
          <w:b/>
          <w:bCs/>
          <w:color w:val="006600"/>
          <w:sz w:val="18"/>
          <w:szCs w:val="18"/>
          <w:lang w:eastAsia="ru-RU"/>
        </w:rPr>
        <w:t>Денежные взыскания (штрафы)</w:t>
      </w:r>
    </w:p>
    <w:tbl>
      <w:tblPr>
        <w:tblW w:w="8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900"/>
      </w:tblGrid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392 1 16 20010 06 6000 140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 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бюджета Пенсионного фонда Российской Федерации)</w:t>
            </w:r>
          </w:p>
        </w:tc>
      </w:tr>
      <w:tr w:rsidR="00184420" w:rsidRPr="00184420" w:rsidTr="00184420">
        <w:tc>
          <w:tcPr>
            <w:tcW w:w="283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392 1 16 20050 01 6000 140</w:t>
            </w:r>
          </w:p>
        </w:tc>
        <w:tc>
          <w:tcPr>
            <w:tcW w:w="5892" w:type="dxa"/>
            <w:tcBorders>
              <w:top w:val="single" w:sz="6" w:space="0" w:color="EDE7E3"/>
              <w:left w:val="single" w:sz="6" w:space="0" w:color="EDE7E3"/>
              <w:bottom w:val="single" w:sz="6" w:space="0" w:color="EDE7E3"/>
              <w:right w:val="single" w:sz="6" w:space="0" w:color="EDE7E3"/>
            </w:tcBorders>
            <w:shd w:val="clear" w:color="auto" w:fill="F7F2EF"/>
            <w:tcMar>
              <w:top w:w="105" w:type="dxa"/>
              <w:left w:w="315" w:type="dxa"/>
              <w:bottom w:w="105" w:type="dxa"/>
              <w:right w:w="90" w:type="dxa"/>
            </w:tcMar>
            <w:hideMark/>
          </w:tcPr>
          <w:p w:rsidR="00184420" w:rsidRPr="00184420" w:rsidRDefault="00184420" w:rsidP="00184420">
            <w:pPr>
              <w:spacing w:after="31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1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</w:t>
            </w:r>
            <w:r w:rsidRPr="001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налагаемые Пенсионным фондом Российской Федерации и его территориальными органами в соответствии со статьями 48 – 51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      </w:r>
            <w:proofErr w:type="gramEnd"/>
          </w:p>
        </w:tc>
      </w:tr>
    </w:tbl>
    <w:p w:rsidR="00972AFC" w:rsidRDefault="00972AFC"/>
    <w:sectPr w:rsidR="0097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35"/>
    <w:rsid w:val="00184420"/>
    <w:rsid w:val="00972AFC"/>
    <w:rsid w:val="00F7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420"/>
    <w:rPr>
      <w:b/>
      <w:bCs/>
    </w:rPr>
  </w:style>
  <w:style w:type="character" w:customStyle="1" w:styleId="apple-converted-space">
    <w:name w:val="apple-converted-space"/>
    <w:basedOn w:val="a0"/>
    <w:rsid w:val="00184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420"/>
    <w:rPr>
      <w:b/>
      <w:bCs/>
    </w:rPr>
  </w:style>
  <w:style w:type="character" w:customStyle="1" w:styleId="apple-converted-space">
    <w:name w:val="apple-converted-space"/>
    <w:basedOn w:val="a0"/>
    <w:rsid w:val="0018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2013-08-28T02:44:00Z</dcterms:created>
  <dcterms:modified xsi:type="dcterms:W3CDTF">2013-08-28T02:45:00Z</dcterms:modified>
</cp:coreProperties>
</file>